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58" w:rsidRPr="00317893" w:rsidRDefault="00565058" w:rsidP="005650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7893">
        <w:rPr>
          <w:rFonts w:ascii="Times New Roman" w:hAnsi="Times New Roman" w:cs="Times New Roman"/>
          <w:b/>
          <w:sz w:val="36"/>
          <w:szCs w:val="36"/>
        </w:rPr>
        <w:t>Список новых поступлений</w:t>
      </w:r>
    </w:p>
    <w:p w:rsidR="00565058" w:rsidRPr="00317893" w:rsidRDefault="00565058" w:rsidP="005650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Редкий фонд</w:t>
      </w:r>
    </w:p>
    <w:p w:rsidR="00565058" w:rsidRDefault="00565058" w:rsidP="005650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5058" w:rsidRDefault="00565058" w:rsidP="005650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Расшифровка условных обозначений:</w:t>
      </w:r>
    </w:p>
    <w:p w:rsidR="00565058" w:rsidRDefault="00565058" w:rsidP="005650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 ЧЗ2 – читальный зал, документ выдается для использования в читальном зале;</w:t>
      </w:r>
    </w:p>
    <w:p w:rsidR="00565058" w:rsidRDefault="00565058" w:rsidP="005650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ХР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книгохранение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документ выдается на дом;</w:t>
      </w:r>
    </w:p>
    <w:p w:rsidR="00565058" w:rsidRDefault="00565058" w:rsidP="005650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абонемент учебной литературы, документ выдается на дом;</w:t>
      </w:r>
    </w:p>
    <w:p w:rsidR="00565058" w:rsidRDefault="00565058" w:rsidP="005650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ХЛ – абонемент художественной литературы, документ выдается на дом;</w:t>
      </w:r>
    </w:p>
    <w:p w:rsidR="00565058" w:rsidRDefault="00565058" w:rsidP="005650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РФ – редкий фонд, документ выдается для использования в читальном зале.</w:t>
      </w:r>
    </w:p>
    <w:tbl>
      <w:tblPr>
        <w:tblW w:w="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"/>
      </w:tblGrid>
      <w:tr w:rsidR="00F031E0" w:rsidRPr="00F031E0" w:rsidTr="00F031E0">
        <w:trPr>
          <w:tblCellSpacing w:w="15" w:type="dxa"/>
        </w:trPr>
        <w:tc>
          <w:tcPr>
            <w:tcW w:w="1939" w:type="pct"/>
            <w:vAlign w:val="center"/>
            <w:hideMark/>
          </w:tcPr>
          <w:p w:rsidR="00F031E0" w:rsidRPr="00F031E0" w:rsidRDefault="00F031E0" w:rsidP="00F0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1809"/>
        <w:gridCol w:w="7762"/>
      </w:tblGrid>
      <w:tr w:rsidR="00537F33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37F33" w:rsidRDefault="00537F33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1F6A35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149860</wp:posOffset>
                  </wp:positionV>
                  <wp:extent cx="819150" cy="1200150"/>
                  <wp:effectExtent l="19050" t="0" r="0" b="0"/>
                  <wp:wrapTight wrapText="bothSides">
                    <wp:wrapPolygon edited="0">
                      <wp:start x="-502" y="0"/>
                      <wp:lineTo x="-502" y="21257"/>
                      <wp:lineTo x="21600" y="21257"/>
                      <wp:lineTo x="21600" y="0"/>
                      <wp:lineTo x="-502" y="0"/>
                    </wp:wrapPolygon>
                  </wp:wrapTight>
                  <wp:docPr id="58" name="Рисунок 20" descr="C:\irbiswrk\@IRBIS_12_RKR_122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irbiswrk\@IRBIS_12_RKR_122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537F33" w:rsidRDefault="00537F33" w:rsidP="009B70CD"/>
          <w:p w:rsidR="00537F33" w:rsidRPr="001F6A35" w:rsidRDefault="00537F33" w:rsidP="009B70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6A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Амерханов</w:t>
            </w:r>
            <w:proofErr w:type="spellEnd"/>
            <w:r w:rsidRPr="001F6A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Харон </w:t>
            </w:r>
            <w:proofErr w:type="spellStart"/>
            <w:r w:rsidRPr="001F6A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Адиевич</w:t>
            </w:r>
            <w:proofErr w:type="spell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(акад. РАН, </w:t>
            </w:r>
            <w:proofErr w:type="spell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д.с.-х.н</w:t>
            </w:r>
            <w:proofErr w:type="spell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., проф.). Из истории российского овцеводства</w:t>
            </w:r>
            <w:proofErr w:type="gram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монография / Х. А. </w:t>
            </w:r>
            <w:proofErr w:type="spell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Амерханов</w:t>
            </w:r>
            <w:proofErr w:type="spell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 И. </w:t>
            </w:r>
            <w:proofErr w:type="spell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Трухачев</w:t>
            </w:r>
            <w:proofErr w:type="spell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М. И. </w:t>
            </w:r>
            <w:proofErr w:type="spell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Селионова</w:t>
            </w:r>
            <w:proofErr w:type="spell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В. А. Мороз, Ю. А. </w:t>
            </w:r>
            <w:proofErr w:type="spell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Юлдашбаев</w:t>
            </w:r>
            <w:proofErr w:type="spell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. - Ставрополь</w:t>
            </w:r>
            <w:proofErr w:type="gram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 </w:t>
            </w:r>
            <w:proofErr w:type="spell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Мокринский</w:t>
            </w:r>
            <w:proofErr w:type="spell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Н.С., 2017. - 407 с. - </w:t>
            </w:r>
            <w:r w:rsidRPr="001F6A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1F6A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978-5-9500948-0-4. - Текст</w:t>
            </w:r>
            <w:proofErr w:type="gram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537F33" w:rsidRPr="00F031E0" w:rsidRDefault="00537F33" w:rsidP="009B70C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B70CD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B70CD" w:rsidRPr="001F6A35" w:rsidRDefault="009B70CD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9B70C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144780</wp:posOffset>
                  </wp:positionV>
                  <wp:extent cx="895350" cy="1231900"/>
                  <wp:effectExtent l="19050" t="0" r="0" b="0"/>
                  <wp:wrapTight wrapText="bothSides">
                    <wp:wrapPolygon edited="0">
                      <wp:start x="-460" y="0"/>
                      <wp:lineTo x="-460" y="21377"/>
                      <wp:lineTo x="21600" y="21377"/>
                      <wp:lineTo x="21600" y="0"/>
                      <wp:lineTo x="-460" y="0"/>
                    </wp:wrapPolygon>
                  </wp:wrapTight>
                  <wp:docPr id="121" name="Рисунок 10" descr="C:\irbiswrk\@IRBIS_12_RKR_112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irbiswrk\@IRBIS_12_RKR_112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9B70CD" w:rsidRDefault="009B70CD" w:rsidP="009B70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B70CD" w:rsidRPr="003F65C1" w:rsidRDefault="009B70CD" w:rsidP="009B70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5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Бобров, А. А.</w:t>
            </w:r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 оперативной хирургии</w:t>
            </w:r>
            <w:proofErr w:type="gram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научное издание / А. А. Бобров, И. П. Алексинский. - 5-е изд., </w:t>
            </w:r>
            <w:proofErr w:type="spell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Москва : Склад издания в книжном магазине А.А. Карцева, 1908. - 590[3] с. - Текст</w:t>
            </w:r>
            <w:proofErr w:type="gram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9B70CD" w:rsidRDefault="009B70CD" w:rsidP="009B70CD"/>
        </w:tc>
      </w:tr>
      <w:tr w:rsidR="00537F33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37F33" w:rsidRPr="001F6A35" w:rsidRDefault="00537F33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213360</wp:posOffset>
                  </wp:positionV>
                  <wp:extent cx="946150" cy="1308100"/>
                  <wp:effectExtent l="19050" t="0" r="6350" b="0"/>
                  <wp:wrapTight wrapText="bothSides">
                    <wp:wrapPolygon edited="0">
                      <wp:start x="-435" y="0"/>
                      <wp:lineTo x="-435" y="21390"/>
                      <wp:lineTo x="21745" y="21390"/>
                      <wp:lineTo x="21745" y="0"/>
                      <wp:lineTo x="-435" y="0"/>
                    </wp:wrapPolygon>
                  </wp:wrapTight>
                  <wp:docPr id="59" name="Рисунок 31" descr="C:\irbiswrk\@IRBIS_12_RKR_133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irbiswrk\@IRBIS_12_RKR_133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537F33" w:rsidRDefault="00537F33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37F33" w:rsidRDefault="00537F33" w:rsidP="009B70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7F33" w:rsidRPr="00EE17D4" w:rsidRDefault="00537F33" w:rsidP="009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7D4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 овец и</w:t>
            </w:r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коз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А. И.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, А. А.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Белко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, Е. Л.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Братушкина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[и др.] ; ред.: А. И.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, Р. Г. Кузьмич ;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.: А. И.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Ерошов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, О. П. Ивашкевич. - Витебск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УО "Витебская ордена "Знак Почета" государственная академия ветеринарной медицины", 2013. - 518 с. - </w:t>
            </w:r>
            <w:r w:rsidRPr="00EE17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978-985-512-754-4. - Текст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537F33" w:rsidRDefault="00537F33" w:rsidP="009B70CD">
            <w:pPr>
              <w:rPr>
                <w:rFonts w:ascii="Arial" w:hAnsi="Arial" w:cs="Arial"/>
              </w:rPr>
            </w:pPr>
          </w:p>
          <w:p w:rsidR="00537F33" w:rsidRDefault="00537F33" w:rsidP="009B70CD">
            <w:pPr>
              <w:rPr>
                <w:rFonts w:ascii="Arial" w:hAnsi="Arial" w:cs="Arial"/>
              </w:rPr>
            </w:pPr>
          </w:p>
          <w:p w:rsidR="00537F33" w:rsidRDefault="00537F33" w:rsidP="009B70CD"/>
        </w:tc>
      </w:tr>
      <w:tr w:rsidR="00D66A6D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D66A6D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212090</wp:posOffset>
                  </wp:positionV>
                  <wp:extent cx="812800" cy="1066800"/>
                  <wp:effectExtent l="19050" t="0" r="6350" b="0"/>
                  <wp:wrapTight wrapText="bothSides">
                    <wp:wrapPolygon edited="0">
                      <wp:start x="-506" y="0"/>
                      <wp:lineTo x="-506" y="21214"/>
                      <wp:lineTo x="21769" y="21214"/>
                      <wp:lineTo x="21769" y="0"/>
                      <wp:lineTo x="-506" y="0"/>
                    </wp:wrapPolygon>
                  </wp:wrapTight>
                  <wp:docPr id="122" name="Рисунок 14" descr="C:\irbiswrk\@IRBIS_12_RKR_116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irbiswrk\@IRBIS_12_RKR_116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D66A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66A6D" w:rsidRPr="00E6712F" w:rsidRDefault="00D66A6D" w:rsidP="00D66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1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Василевич, Ф. И.</w:t>
            </w:r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ет.н</w:t>
            </w:r>
            <w:proofErr w:type="spell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проф.,акад</w:t>
            </w:r>
            <w:proofErr w:type="spell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РАН). </w:t>
            </w:r>
            <w:proofErr w:type="spell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Демодекоз</w:t>
            </w:r>
            <w:proofErr w:type="spell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</w:t>
            </w:r>
            <w:proofErr w:type="gram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(монография) / Ф. И. Василевич, С. В. Ларионов ; </w:t>
            </w:r>
            <w:proofErr w:type="spell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.: Т. С. Сивков, А. И. Майоров. - Москва</w:t>
            </w:r>
            <w:proofErr w:type="gram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ИМА-пресс</w:t>
            </w:r>
            <w:proofErr w:type="spell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2001. - 253 с. - </w:t>
            </w:r>
            <w:r w:rsidRPr="00E671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5-901401-09-3.  - Текст</w:t>
            </w:r>
            <w:proofErr w:type="gram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D66A6D" w:rsidRDefault="00D66A6D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7F33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537F33" w:rsidRDefault="00537F33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160655</wp:posOffset>
                  </wp:positionV>
                  <wp:extent cx="927100" cy="1231900"/>
                  <wp:effectExtent l="19050" t="0" r="6350" b="0"/>
                  <wp:wrapTight wrapText="bothSides">
                    <wp:wrapPolygon edited="0">
                      <wp:start x="-444" y="0"/>
                      <wp:lineTo x="-444" y="21377"/>
                      <wp:lineTo x="21748" y="21377"/>
                      <wp:lineTo x="21748" y="0"/>
                      <wp:lineTo x="-444" y="0"/>
                    </wp:wrapPolygon>
                  </wp:wrapTight>
                  <wp:docPr id="60" name="Рисунок 4" descr="C:\irbiswrk\@IRBIS_12_RKR_108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irbiswrk\@IRBIS_12_RKR_108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537F33" w:rsidRPr="00EE3BAD" w:rsidRDefault="00537F33" w:rsidP="009B70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1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EE3B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Гауэнштейн</w:t>
            </w:r>
            <w:proofErr w:type="spellEnd"/>
            <w:r w:rsidRPr="00EE3B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Э. И.</w:t>
            </w:r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(проф.). Хирургическая патология и терапия</w:t>
            </w:r>
            <w:proofErr w:type="gram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студентов </w:t>
            </w:r>
            <w:proofErr w:type="spell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ветвузов</w:t>
            </w:r>
            <w:proofErr w:type="spell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Э. И. </w:t>
            </w:r>
            <w:proofErr w:type="spell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Гауэнштейн</w:t>
            </w:r>
            <w:proofErr w:type="spell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 : Государственное издательство сельскохозяйственной и колхозно-кооперативной литературы, 1932. - 207 с. - Текст</w:t>
            </w:r>
            <w:proofErr w:type="gram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</w:tc>
      </w:tr>
      <w:tr w:rsidR="00D66A6D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D66A6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181610</wp:posOffset>
                  </wp:positionV>
                  <wp:extent cx="882650" cy="1257300"/>
                  <wp:effectExtent l="19050" t="0" r="0" b="0"/>
                  <wp:wrapTight wrapText="bothSides">
                    <wp:wrapPolygon edited="0">
                      <wp:start x="-466" y="0"/>
                      <wp:lineTo x="-466" y="21273"/>
                      <wp:lineTo x="21445" y="21273"/>
                      <wp:lineTo x="21445" y="0"/>
                      <wp:lineTo x="-466" y="0"/>
                    </wp:wrapPolygon>
                  </wp:wrapTight>
                  <wp:docPr id="123" name="Рисунок 22" descr="C:\irbiswrk\@IRBIS_12_RKR_124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irbiswrk\@IRBIS_12_RKR_124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D66A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66A6D" w:rsidRPr="009B70CD" w:rsidRDefault="00D66A6D" w:rsidP="00D66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70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Донченко</w:t>
            </w:r>
            <w:proofErr w:type="spellEnd"/>
            <w:r w:rsidRPr="009B70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Александр Семенович</w:t>
            </w:r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Очерки истории ветеринарии в Сибири 1917-1927 гг. : монография / А. С. </w:t>
            </w:r>
            <w:proofErr w:type="spell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 Н. Осташко, Т. Н. </w:t>
            </w:r>
            <w:proofErr w:type="spell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Самоловова</w:t>
            </w:r>
            <w:proofErr w:type="spell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;р</w:t>
            </w:r>
            <w:proofErr w:type="gram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А. С. </w:t>
            </w:r>
            <w:proofErr w:type="spell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Донченко</w:t>
            </w:r>
            <w:proofErr w:type="spell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С. К. </w:t>
            </w:r>
            <w:proofErr w:type="spell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Димов</w:t>
            </w:r>
            <w:proofErr w:type="spell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В. </w:t>
            </w:r>
            <w:proofErr w:type="spell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Шайдина</w:t>
            </w:r>
            <w:proofErr w:type="spell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. - Новосибирск</w:t>
            </w:r>
            <w:proofErr w:type="gram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</w:t>
            </w:r>
            <w:proofErr w:type="gram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Ц"</w:t>
            </w:r>
            <w:proofErr w:type="gram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Юпитер", 2006. - 431 с. - </w:t>
            </w:r>
            <w:r w:rsidRPr="009B70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9B7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>5-9657-0083-0. - Текст</w:t>
            </w:r>
            <w:proofErr w:type="gramStart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7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D66A6D" w:rsidRPr="00F031E0" w:rsidRDefault="00D66A6D" w:rsidP="009B70C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66A6D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66A6D" w:rsidRPr="00D66A6D" w:rsidRDefault="00D66A6D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D66A6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4192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194310</wp:posOffset>
                  </wp:positionV>
                  <wp:extent cx="895350" cy="1244600"/>
                  <wp:effectExtent l="19050" t="0" r="0" b="0"/>
                  <wp:wrapTight wrapText="bothSides">
                    <wp:wrapPolygon edited="0">
                      <wp:start x="-460" y="0"/>
                      <wp:lineTo x="-460" y="21159"/>
                      <wp:lineTo x="21600" y="21159"/>
                      <wp:lineTo x="21600" y="0"/>
                      <wp:lineTo x="-460" y="0"/>
                    </wp:wrapPolygon>
                  </wp:wrapTight>
                  <wp:docPr id="146" name="Рисунок 17" descr="C:\irbiswrk\@IRBIS_12_RKR_119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irbiswrk\@IRBIS_12_RKR_119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D66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6A6D" w:rsidRPr="00D66A6D" w:rsidRDefault="00D66A6D" w:rsidP="00D66A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A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Егоров, Владислав Викторович</w:t>
            </w:r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>. Теоретические основы биологии с введением в термодинамику живых систем</w:t>
            </w:r>
            <w:proofErr w:type="gramStart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/ В. В. Егоров ; </w:t>
            </w:r>
            <w:proofErr w:type="spellStart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А. С. </w:t>
            </w:r>
            <w:proofErr w:type="spellStart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>Белановский</w:t>
            </w:r>
            <w:proofErr w:type="spellEnd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Б. М. </w:t>
            </w:r>
            <w:proofErr w:type="spellStart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>Кершенгольц</w:t>
            </w:r>
            <w:proofErr w:type="spellEnd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- 2-е изд., </w:t>
            </w:r>
            <w:proofErr w:type="spellStart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Санкт-Петербург ; Москва ; Краснодар : Лань, 2018. - 203 с. - </w:t>
            </w:r>
            <w:r w:rsidRPr="00D66A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>978-5-8114-3016-1. - Текст</w:t>
            </w:r>
            <w:proofErr w:type="gramStart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6A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D66A6D" w:rsidRDefault="00D66A6D" w:rsidP="00D66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3961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13961" w:rsidRPr="00D66A6D" w:rsidRDefault="00213961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1396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8288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177800</wp:posOffset>
                  </wp:positionV>
                  <wp:extent cx="895350" cy="1123950"/>
                  <wp:effectExtent l="19050" t="0" r="0" b="0"/>
                  <wp:wrapTight wrapText="bothSides">
                    <wp:wrapPolygon edited="0">
                      <wp:start x="-460" y="0"/>
                      <wp:lineTo x="-460" y="21234"/>
                      <wp:lineTo x="21600" y="21234"/>
                      <wp:lineTo x="21600" y="0"/>
                      <wp:lineTo x="-460" y="0"/>
                    </wp:wrapPolygon>
                  </wp:wrapTight>
                  <wp:docPr id="302" name="Рисунок 19" descr="C:\irbiswrk\@IRBIS_12_RKR_121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irbiswrk\@IRBIS_12_RKR_121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213961" w:rsidRDefault="00213961" w:rsidP="00213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961" w:rsidRPr="002127FE" w:rsidRDefault="00213961" w:rsidP="002139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Журавлев, А. И.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.н., проф.)</w:t>
            </w:r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Антиоксиданты. Свободно-радикальная патология, старение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научное издание / А. И. Журавлев, С. М. Зубкова ;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Н. П. Лысенко, В. Ф. Антонов. - 2-е изд.,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 доп. - Москва : Белые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альвы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2014. - 302[1] с. - </w:t>
            </w:r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212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978-5-91464-105-1. - Текст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213961" w:rsidRDefault="00213961" w:rsidP="00D66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3961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13961" w:rsidRPr="00213961" w:rsidRDefault="00213961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13961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90336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178435</wp:posOffset>
                  </wp:positionV>
                  <wp:extent cx="946150" cy="1200150"/>
                  <wp:effectExtent l="19050" t="0" r="6350" b="0"/>
                  <wp:wrapTight wrapText="bothSides">
                    <wp:wrapPolygon edited="0">
                      <wp:start x="-435" y="0"/>
                      <wp:lineTo x="-435" y="21257"/>
                      <wp:lineTo x="21745" y="21257"/>
                      <wp:lineTo x="21745" y="0"/>
                      <wp:lineTo x="-435" y="0"/>
                    </wp:wrapPolygon>
                  </wp:wrapTight>
                  <wp:docPr id="303" name="Рисунок 23" descr="C:\irbiswrk\@IRBIS_12_RKR_125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irbiswrk\@IRBIS_12_RKR_125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213961" w:rsidRDefault="00213961" w:rsidP="00213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961" w:rsidRPr="002709E9" w:rsidRDefault="00213961" w:rsidP="002139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9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Журавлев, А. И.</w:t>
            </w:r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(д.б.н., проф.) Юмор в науке в жизни и в истории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 стыке наук) / А. И. Журавлев ; </w:t>
            </w:r>
            <w:proofErr w:type="spell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К. В. Смирнов. - 3-е изд., </w:t>
            </w:r>
            <w:proofErr w:type="spell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доп. - Москва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[б. и.], 2005. - 216 с. - </w:t>
            </w:r>
            <w:r w:rsidRPr="002709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27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5-7707-0148-Х. - Текст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213961" w:rsidRDefault="00213961" w:rsidP="00213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153B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4153B" w:rsidRPr="00D66A6D" w:rsidRDefault="00213961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1396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158750</wp:posOffset>
                  </wp:positionV>
                  <wp:extent cx="889000" cy="1212850"/>
                  <wp:effectExtent l="19050" t="0" r="6350" b="0"/>
                  <wp:wrapTight wrapText="bothSides">
                    <wp:wrapPolygon edited="0">
                      <wp:start x="-463" y="0"/>
                      <wp:lineTo x="-463" y="21374"/>
                      <wp:lineTo x="21754" y="21374"/>
                      <wp:lineTo x="21754" y="0"/>
                      <wp:lineTo x="-463" y="0"/>
                    </wp:wrapPolygon>
                  </wp:wrapTight>
                  <wp:docPr id="301" name="Рисунок 16" descr="C:\irbiswrk\@IRBIS_12_RKR_118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irbiswrk\@IRBIS_12_RKR_118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213961" w:rsidRDefault="00213961" w:rsidP="00C415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4153B" w:rsidRPr="002127FE" w:rsidRDefault="00C4153B" w:rsidP="00C415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Золотарев, Александр Григорьевич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ед.н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проф.) Световая микроскопия микроорганизмов. Практическое руководство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[учебное пособие] / А. Г. Золотарев, Е. В. Пименов, Д.А,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Девришов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Агровет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2013. - 287 с. - </w:t>
            </w:r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212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978-5-905543-02-9. - Текст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C4153B" w:rsidRDefault="00C4153B" w:rsidP="00D66A6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3961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13961" w:rsidRPr="00213961" w:rsidRDefault="00213961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1396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207010</wp:posOffset>
                  </wp:positionV>
                  <wp:extent cx="857250" cy="1098550"/>
                  <wp:effectExtent l="19050" t="0" r="0" b="0"/>
                  <wp:wrapTight wrapText="bothSides">
                    <wp:wrapPolygon edited="0">
                      <wp:start x="-480" y="0"/>
                      <wp:lineTo x="-480" y="21350"/>
                      <wp:lineTo x="21600" y="21350"/>
                      <wp:lineTo x="21600" y="0"/>
                      <wp:lineTo x="-480" y="0"/>
                    </wp:wrapPolygon>
                  </wp:wrapTight>
                  <wp:docPr id="304" name="Рисунок 18" descr="C:\irbiswrk\@IRBIS_12_RKR_120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irbiswrk\@IRBIS_12_RKR_120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213961" w:rsidRDefault="00213961" w:rsidP="00213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961" w:rsidRPr="002127FE" w:rsidRDefault="00213961" w:rsidP="002139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Кратенков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Алексей Алексеевич</w:t>
            </w:r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. Латинские пословицы в современной медицине и ветеринарии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proverbia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Latina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medicina,medicis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et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curatione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morborum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А. А.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Кратенков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.: М. Я. Дмитриев [и др.]. - Москва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ЗооВетКнига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2014. - 113 с. - </w:t>
            </w:r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2127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978-5-905106-42-2. - Текст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213961" w:rsidRDefault="00213961" w:rsidP="00C4153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3961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13961" w:rsidRPr="00213961" w:rsidRDefault="00213961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1396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146050</wp:posOffset>
                  </wp:positionV>
                  <wp:extent cx="895350" cy="1282700"/>
                  <wp:effectExtent l="19050" t="0" r="0" b="0"/>
                  <wp:wrapTight wrapText="bothSides">
                    <wp:wrapPolygon edited="0">
                      <wp:start x="-460" y="0"/>
                      <wp:lineTo x="-460" y="21172"/>
                      <wp:lineTo x="21600" y="21172"/>
                      <wp:lineTo x="21600" y="0"/>
                      <wp:lineTo x="-460" y="0"/>
                    </wp:wrapPolygon>
                  </wp:wrapTight>
                  <wp:docPr id="305" name="Рисунок 11" descr="C:\irbiswrk\@IRBIS_12_RKR_113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irbiswrk\@IRBIS_12_RKR_113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213961" w:rsidRDefault="00213961" w:rsidP="002139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3961" w:rsidRPr="003F65C1" w:rsidRDefault="00213961" w:rsidP="00213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5C1">
              <w:rPr>
                <w:rFonts w:ascii="Times New Roman" w:hAnsi="Times New Roman" w:cs="Times New Roman"/>
                <w:bCs/>
                <w:sz w:val="28"/>
                <w:szCs w:val="28"/>
              </w:rPr>
              <w:t>Курс оперативной хирургии</w:t>
            </w:r>
            <w:r w:rsidRPr="003F65C1">
              <w:rPr>
                <w:rFonts w:ascii="Times New Roman" w:hAnsi="Times New Roman" w:cs="Times New Roman"/>
                <w:sz w:val="28"/>
                <w:szCs w:val="28"/>
              </w:rPr>
              <w:t xml:space="preserve"> с анатомо-топографическими данными</w:t>
            </w:r>
            <w:proofErr w:type="gramStart"/>
            <w:r w:rsidRPr="003F65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65C1">
              <w:rPr>
                <w:rFonts w:ascii="Times New Roman" w:hAnsi="Times New Roman" w:cs="Times New Roman"/>
                <w:sz w:val="28"/>
                <w:szCs w:val="28"/>
              </w:rPr>
              <w:t xml:space="preserve"> том II Шея и грудь / сост.: А. В. Мельников, В. В. </w:t>
            </w:r>
            <w:proofErr w:type="spellStart"/>
            <w:r w:rsidRPr="003F65C1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3F65C1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3F65C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F65C1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 : Печатный двор, 1928. - 392 с. - Текст</w:t>
            </w:r>
            <w:proofErr w:type="gramStart"/>
            <w:r w:rsidRPr="003F65C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65C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213961" w:rsidRDefault="00213961" w:rsidP="00213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3961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13961" w:rsidRPr="00213961" w:rsidRDefault="00213961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1396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6480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228600</wp:posOffset>
                  </wp:positionV>
                  <wp:extent cx="977900" cy="1320800"/>
                  <wp:effectExtent l="19050" t="0" r="0" b="0"/>
                  <wp:wrapTight wrapText="bothSides">
                    <wp:wrapPolygon edited="0">
                      <wp:start x="-421" y="0"/>
                      <wp:lineTo x="-421" y="21185"/>
                      <wp:lineTo x="21460" y="21185"/>
                      <wp:lineTo x="21460" y="0"/>
                      <wp:lineTo x="-421" y="0"/>
                    </wp:wrapPolygon>
                  </wp:wrapTight>
                  <wp:docPr id="306" name="Рисунок 30" descr="C:\irbiswrk\@IRBIS_12_RKR_132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irbiswrk\@IRBIS_12_RKR_132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213961" w:rsidRDefault="00213961" w:rsidP="00213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961" w:rsidRPr="00023149" w:rsidRDefault="00213961" w:rsidP="002139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Лебедев, Игорь Глебович.</w:t>
            </w:r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(орнитолог. доцент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начение и происхождение русских названий позвоночных животных России и сопредельных стран (рыбы, гады, птицы, звери) : научно-популярная литература / И. Г. Лебедев ;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.: А. С. Родимцев, А. Р. Белоусова. - Москва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ФГОУ ВПО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МГАВМиБ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К.И. Скрябина, 2006. - 356 с. - </w:t>
            </w:r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023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-86341-186-4. - Текст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213961" w:rsidRDefault="00213961" w:rsidP="002139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3961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213961" w:rsidRPr="00213961" w:rsidRDefault="00213961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213961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192405</wp:posOffset>
                  </wp:positionV>
                  <wp:extent cx="914400" cy="1206500"/>
                  <wp:effectExtent l="19050" t="0" r="0" b="0"/>
                  <wp:wrapTight wrapText="bothSides">
                    <wp:wrapPolygon edited="0">
                      <wp:start x="-450" y="0"/>
                      <wp:lineTo x="-450" y="21145"/>
                      <wp:lineTo x="21600" y="21145"/>
                      <wp:lineTo x="21600" y="0"/>
                      <wp:lineTo x="-450" y="0"/>
                    </wp:wrapPolygon>
                  </wp:wrapTight>
                  <wp:docPr id="307" name="Рисунок 27" descr="C:\irbiswrk\@IRBIS_12_RKR_129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irbiswrk\@IRBIS_12_RKR_129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985205" w:rsidRDefault="00985205" w:rsidP="00213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13961" w:rsidRPr="00023149" w:rsidRDefault="00213961" w:rsidP="002139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Манько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Виктор Михайлович</w:t>
            </w:r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. Ветеринарная иммунология. Фундаментальные основы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/ В. М.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Манько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Д.А,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Девришов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.: Ю. Н. Федоров, В. В. Макаров. - Москва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Агровет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2011. - 751 с. - </w:t>
            </w:r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023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978-5-905543-01-2. - Текст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</w:t>
            </w:r>
          </w:p>
          <w:p w:rsidR="00213961" w:rsidRPr="00023149" w:rsidRDefault="00213961" w:rsidP="002139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РФ – 1 экз.</w:t>
            </w:r>
          </w:p>
          <w:p w:rsidR="00213961" w:rsidRDefault="00213961" w:rsidP="00213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5205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5205" w:rsidRPr="00213961" w:rsidRDefault="00985205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985205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150495</wp:posOffset>
                  </wp:positionV>
                  <wp:extent cx="895350" cy="1162050"/>
                  <wp:effectExtent l="19050" t="0" r="0" b="0"/>
                  <wp:wrapTight wrapText="bothSides">
                    <wp:wrapPolygon edited="0">
                      <wp:start x="-460" y="0"/>
                      <wp:lineTo x="-460" y="21246"/>
                      <wp:lineTo x="21600" y="21246"/>
                      <wp:lineTo x="21600" y="0"/>
                      <wp:lineTo x="-460" y="0"/>
                    </wp:wrapPolygon>
                  </wp:wrapTight>
                  <wp:docPr id="308" name="Рисунок 24" descr="C:\irbiswrk\@IRBIS_12_RKR_126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irbiswrk\@IRBIS_12_RKR_126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985205" w:rsidRDefault="00985205" w:rsidP="009852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5205" w:rsidRPr="002709E9" w:rsidRDefault="00985205" w:rsidP="0098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9E9">
              <w:rPr>
                <w:rFonts w:ascii="Times New Roman" w:hAnsi="Times New Roman" w:cs="Times New Roman"/>
                <w:bCs/>
                <w:sz w:val="28"/>
                <w:szCs w:val="28"/>
              </w:rPr>
              <w:t>Научная школа А.П.</w:t>
            </w:r>
            <w:r w:rsidRPr="002709E9">
              <w:rPr>
                <w:rFonts w:ascii="Times New Roman" w:hAnsi="Times New Roman" w:cs="Times New Roman"/>
                <w:sz w:val="28"/>
                <w:szCs w:val="28"/>
              </w:rPr>
              <w:t xml:space="preserve"> Коробова. Учитель. Наставник. Основатель научной школы</w:t>
            </w:r>
            <w:proofErr w:type="gramStart"/>
            <w:r w:rsidRPr="002709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hAnsi="Times New Roman" w:cs="Times New Roman"/>
                <w:sz w:val="28"/>
                <w:szCs w:val="28"/>
              </w:rPr>
              <w:t xml:space="preserve"> научное издание / ред.: Д. А. Соловьев [и др.]. - Саратов</w:t>
            </w:r>
            <w:proofErr w:type="gramStart"/>
            <w:r w:rsidRPr="002709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09E9">
              <w:rPr>
                <w:rFonts w:ascii="Times New Roman" w:hAnsi="Times New Roman" w:cs="Times New Roman"/>
                <w:sz w:val="28"/>
                <w:szCs w:val="28"/>
              </w:rPr>
              <w:t>АртСервис-Волга</w:t>
            </w:r>
            <w:proofErr w:type="spellEnd"/>
            <w:r w:rsidRPr="002709E9">
              <w:rPr>
                <w:rFonts w:ascii="Times New Roman" w:hAnsi="Times New Roman" w:cs="Times New Roman"/>
                <w:sz w:val="28"/>
                <w:szCs w:val="28"/>
              </w:rPr>
              <w:t xml:space="preserve">, 2020. - 311 с. - </w:t>
            </w:r>
            <w:r w:rsidRPr="002709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2709E9">
              <w:rPr>
                <w:rFonts w:ascii="Times New Roman" w:hAnsi="Times New Roman" w:cs="Times New Roman"/>
                <w:sz w:val="28"/>
                <w:szCs w:val="28"/>
              </w:rPr>
              <w:t>978-5-9909950-9-3. - Текст</w:t>
            </w:r>
            <w:proofErr w:type="gramStart"/>
            <w:r w:rsidRPr="002709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985205" w:rsidRDefault="00985205" w:rsidP="0021396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5205" w:rsidTr="00AE3A3C">
        <w:trPr>
          <w:trHeight w:val="248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5205" w:rsidRPr="00985205" w:rsidRDefault="00985205" w:rsidP="009B70CD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985205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213360</wp:posOffset>
                  </wp:positionV>
                  <wp:extent cx="914400" cy="1225550"/>
                  <wp:effectExtent l="19050" t="0" r="0" b="0"/>
                  <wp:wrapTight wrapText="bothSides">
                    <wp:wrapPolygon edited="0">
                      <wp:start x="-450" y="0"/>
                      <wp:lineTo x="-450" y="21152"/>
                      <wp:lineTo x="21600" y="21152"/>
                      <wp:lineTo x="21600" y="0"/>
                      <wp:lineTo x="-450" y="0"/>
                    </wp:wrapPolygon>
                  </wp:wrapTight>
                  <wp:docPr id="309" name="Рисунок 26" descr="C:\irbiswrk\@IRBIS_12_RKR_128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irbiswrk\@IRBIS_12_RKR_128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985205" w:rsidRDefault="00985205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5205" w:rsidRPr="002709E9" w:rsidRDefault="00985205" w:rsidP="00985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09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Остапенко</w:t>
            </w:r>
            <w:proofErr w:type="spellEnd"/>
            <w:r w:rsidRPr="002709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В. А.</w:t>
            </w:r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(д.б.н., проф.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)Н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еизвестный зоопарк. Заметки директора </w:t>
            </w:r>
            <w:proofErr w:type="spell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Риядского</w:t>
            </w:r>
            <w:proofErr w:type="spell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зоопарка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научно-популярная литература /В. А. </w:t>
            </w:r>
            <w:proofErr w:type="spell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Остапенко</w:t>
            </w:r>
            <w:proofErr w:type="spell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.: Е. Я. Мигунова, Т. А. Вершинина. - Москва [ГУК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"М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осковский зоопарк"] : [б. и.], 2010. - 279 с. - </w:t>
            </w:r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ISBN</w:t>
            </w:r>
            <w:r w:rsidRPr="00270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978-5-904012-17-5. - Текст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985205" w:rsidRDefault="00985205" w:rsidP="009852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6A6D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3BA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143510</wp:posOffset>
                  </wp:positionV>
                  <wp:extent cx="895350" cy="1162050"/>
                  <wp:effectExtent l="19050" t="0" r="0" b="0"/>
                  <wp:wrapTight wrapText="bothSides">
                    <wp:wrapPolygon edited="0">
                      <wp:start x="-460" y="0"/>
                      <wp:lineTo x="-460" y="21246"/>
                      <wp:lineTo x="21600" y="21246"/>
                      <wp:lineTo x="21600" y="0"/>
                      <wp:lineTo x="-460" y="0"/>
                    </wp:wrapPolygon>
                  </wp:wrapTight>
                  <wp:docPr id="124" name="Рисунок 5" descr="C:\irbiswrk\@IRBIS_12_RKR_109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irbiswrk\@IRBIS_12_RKR_109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9B70CD">
            <w:pPr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</w:rPr>
            </w:pPr>
          </w:p>
          <w:p w:rsidR="00D66A6D" w:rsidRPr="00EE3BAD" w:rsidRDefault="00D66A6D" w:rsidP="009B70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3B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Плахотин</w:t>
            </w:r>
            <w:proofErr w:type="spellEnd"/>
            <w:r w:rsidRPr="00EE3B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Михаил Васильевич</w:t>
            </w:r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(проф.). Справочник по ветеринарной хирургии</w:t>
            </w:r>
            <w:proofErr w:type="gram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справочное издание / М. В. </w:t>
            </w:r>
            <w:proofErr w:type="spell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Плахотин</w:t>
            </w:r>
            <w:proofErr w:type="spell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Колос, 1977. - 254[1] с. - Текст</w:t>
            </w:r>
            <w:proofErr w:type="gram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D66A6D" w:rsidRDefault="00D66A6D" w:rsidP="009B70CD"/>
          <w:p w:rsidR="00D66A6D" w:rsidRDefault="00D66A6D" w:rsidP="009B70CD"/>
          <w:p w:rsidR="00D66A6D" w:rsidRDefault="00D66A6D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5205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5205" w:rsidRPr="00EE3BAD" w:rsidRDefault="00985205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85205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04672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181610</wp:posOffset>
                  </wp:positionV>
                  <wp:extent cx="889000" cy="1149350"/>
                  <wp:effectExtent l="19050" t="0" r="6350" b="0"/>
                  <wp:wrapTight wrapText="bothSides">
                    <wp:wrapPolygon edited="0">
                      <wp:start x="-463" y="0"/>
                      <wp:lineTo x="-463" y="21123"/>
                      <wp:lineTo x="21754" y="21123"/>
                      <wp:lineTo x="21754" y="0"/>
                      <wp:lineTo x="-463" y="0"/>
                    </wp:wrapPolygon>
                  </wp:wrapTight>
                  <wp:docPr id="310" name="Рисунок 15" descr="C:\irbiswrk\@IRBIS_12_RKR_117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irbiswrk\@IRBIS_12_RKR_117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985205" w:rsidRDefault="00985205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5205" w:rsidRPr="002127FE" w:rsidRDefault="00985205" w:rsidP="00985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Равилов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Рустам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Хаметович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. Токсоплазмоз домашних плотоядных животных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монография / Р. Х.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Равилов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 В. Герасимов, М. Н. Воробьева ;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М. Х. </w:t>
            </w:r>
            <w:proofErr w:type="spell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Лутфуллин</w:t>
            </w:r>
            <w:proofErr w:type="spell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, А. М. Алимов. - Казань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>ечатный двор", 2008. - 97 с. - (Библиотека практикующего ветеринарного врача). - Текст</w:t>
            </w:r>
            <w:proofErr w:type="gramStart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1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985205" w:rsidRDefault="00985205" w:rsidP="0098520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85205" w:rsidRDefault="00985205" w:rsidP="009B70CD">
            <w:pPr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</w:rPr>
            </w:pPr>
          </w:p>
        </w:tc>
      </w:tr>
      <w:tr w:rsidR="000B061C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B061C" w:rsidRPr="00985205" w:rsidRDefault="000B061C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B061C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819008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248285</wp:posOffset>
                  </wp:positionV>
                  <wp:extent cx="939800" cy="1301750"/>
                  <wp:effectExtent l="19050" t="0" r="0" b="0"/>
                  <wp:wrapTight wrapText="bothSides">
                    <wp:wrapPolygon edited="0">
                      <wp:start x="-438" y="0"/>
                      <wp:lineTo x="-438" y="21179"/>
                      <wp:lineTo x="21454" y="21179"/>
                      <wp:lineTo x="21454" y="0"/>
                      <wp:lineTo x="-438" y="0"/>
                    </wp:wrapPolygon>
                  </wp:wrapTight>
                  <wp:docPr id="317" name="Рисунок 32" descr="C:\irbiswrk\@IRBIS_12_RKR_134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irbiswrk\@IRBIS_12_RKR_134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0B061C" w:rsidRDefault="000B061C" w:rsidP="000B0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061C" w:rsidRPr="00EE17D4" w:rsidRDefault="000B061C" w:rsidP="000B0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7D4">
              <w:rPr>
                <w:rFonts w:ascii="Times New Roman" w:hAnsi="Times New Roman" w:cs="Times New Roman"/>
                <w:bCs/>
                <w:sz w:val="28"/>
                <w:szCs w:val="28"/>
              </w:rPr>
              <w:t>Разведение и болезни</w:t>
            </w:r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свиней. Часть I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( в 2-х частях). / А. И.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, С. С. Абрамов, В. В. Максимович [и др.]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ред.: А. И.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[и др.] ;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.: В. В.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Малашко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, М. В.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Скуловец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. - Витебск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УО "Витебская ордена "Знак Почета" государственная академия ветеринарной медицины", 2013. - 337[1] с. - </w:t>
            </w:r>
            <w:r w:rsidRPr="00EE17D4">
              <w:rPr>
                <w:rFonts w:ascii="Times New Roman" w:hAnsi="Times New Roman" w:cs="Times New Roman"/>
                <w:bCs/>
                <w:sz w:val="28"/>
                <w:szCs w:val="28"/>
              </w:rPr>
              <w:t>ISBN</w:t>
            </w:r>
            <w:r w:rsidRPr="00EE17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978-985-512-666-0. - Текст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0B061C" w:rsidRDefault="000B061C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061C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B061C" w:rsidRPr="000B061C" w:rsidRDefault="000B061C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B061C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21056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236855</wp:posOffset>
                  </wp:positionV>
                  <wp:extent cx="939800" cy="1346200"/>
                  <wp:effectExtent l="19050" t="0" r="0" b="0"/>
                  <wp:wrapTight wrapText="bothSides">
                    <wp:wrapPolygon edited="0">
                      <wp:start x="-438" y="0"/>
                      <wp:lineTo x="-438" y="21396"/>
                      <wp:lineTo x="21454" y="21396"/>
                      <wp:lineTo x="21454" y="0"/>
                      <wp:lineTo x="-438" y="0"/>
                    </wp:wrapPolygon>
                  </wp:wrapTight>
                  <wp:docPr id="318" name="Рисунок 34" descr="C:\irbiswrk\@IRBIS_12_RKR_135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irbiswrk\@IRBIS_12_RKR_135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0B061C" w:rsidRDefault="000B061C" w:rsidP="000B0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061C" w:rsidRPr="00EE17D4" w:rsidRDefault="000B061C" w:rsidP="000B0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7D4">
              <w:rPr>
                <w:rFonts w:ascii="Times New Roman" w:hAnsi="Times New Roman" w:cs="Times New Roman"/>
                <w:bCs/>
                <w:sz w:val="28"/>
                <w:szCs w:val="28"/>
              </w:rPr>
              <w:t>Разведение и болезни</w:t>
            </w:r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свиней. Часть II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( в 2-хчастях). / А. И.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, С. С. Абрамов, В. В. Максимович [и др.]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ред.: А. И.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Ятусевич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[и др.] ;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.: В. В.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Малашко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, М. В. </w:t>
            </w:r>
            <w:proofErr w:type="spell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Скуловец</w:t>
            </w:r>
            <w:proofErr w:type="spell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. - Витебск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УО "Витебская ордена "Знак Почета" государственная академия ветеринарной медицины", 2013. - 606 с. - </w:t>
            </w:r>
            <w:r w:rsidRPr="00EE17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EE17D4">
              <w:rPr>
                <w:rFonts w:ascii="Times New Roman" w:hAnsi="Times New Roman" w:cs="Times New Roman"/>
                <w:sz w:val="28"/>
                <w:szCs w:val="28"/>
              </w:rPr>
              <w:t>78-985-512-689-9. - Текст</w:t>
            </w:r>
            <w:proofErr w:type="gramStart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17D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0B061C" w:rsidRDefault="000B061C" w:rsidP="000B06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5205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5205" w:rsidRPr="00985205" w:rsidRDefault="00985205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85205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06720" behindDoc="1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159385</wp:posOffset>
                  </wp:positionV>
                  <wp:extent cx="812800" cy="1098550"/>
                  <wp:effectExtent l="19050" t="0" r="6350" b="0"/>
                  <wp:wrapTight wrapText="bothSides">
                    <wp:wrapPolygon edited="0">
                      <wp:start x="-506" y="0"/>
                      <wp:lineTo x="-506" y="21350"/>
                      <wp:lineTo x="21769" y="21350"/>
                      <wp:lineTo x="21769" y="0"/>
                      <wp:lineTo x="-506" y="0"/>
                    </wp:wrapPolygon>
                  </wp:wrapTight>
                  <wp:docPr id="311" name="Рисунок 13" descr="C:\irbiswrk\@IRBIS_12_RKR_115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irbiswrk\@IRBIS_12_RKR_115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985205" w:rsidRDefault="00985205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5205" w:rsidRPr="00E6712F" w:rsidRDefault="00985205" w:rsidP="00985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71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Рубашев</w:t>
            </w:r>
            <w:proofErr w:type="spellEnd"/>
            <w:r w:rsidRPr="00E671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С. М.</w:t>
            </w:r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(проф.). Краткое руководство по хирургии</w:t>
            </w:r>
            <w:proofErr w:type="gram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студентов санитарно-гигиенических факультетов мединститутов / С. М. </w:t>
            </w:r>
            <w:proofErr w:type="spell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Рубашев</w:t>
            </w:r>
            <w:proofErr w:type="spell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 : БИОМЕДГИЗ, 1934. - 502[1] с.</w:t>
            </w:r>
            <w:proofErr w:type="gram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126 рис. в тексте. - Текст</w:t>
            </w:r>
            <w:proofErr w:type="gramStart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71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985205" w:rsidRDefault="00985205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5205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5205" w:rsidRPr="00985205" w:rsidRDefault="00985205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85205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08768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239395</wp:posOffset>
                  </wp:positionV>
                  <wp:extent cx="946150" cy="1530350"/>
                  <wp:effectExtent l="19050" t="0" r="6350" b="0"/>
                  <wp:wrapTight wrapText="bothSides">
                    <wp:wrapPolygon edited="0">
                      <wp:start x="-435" y="0"/>
                      <wp:lineTo x="-435" y="21241"/>
                      <wp:lineTo x="21745" y="21241"/>
                      <wp:lineTo x="21745" y="0"/>
                      <wp:lineTo x="-435" y="0"/>
                    </wp:wrapPolygon>
                  </wp:wrapTight>
                  <wp:docPr id="312" name="Рисунок 28" descr="C:\irbiswrk\@IRBIS_12_RKR_130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irbiswrk\@IRBIS_12_RKR_130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53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985205" w:rsidRDefault="00985205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5205" w:rsidRPr="00023149" w:rsidRDefault="00985205" w:rsidP="00985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Самошкин, Игорь Борисович</w:t>
            </w:r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(доктор ветеринарных наук, профессор). Реконструктивно-восстановительная хирургия опорно-двигательного аппарата у собак (клинико-морфологические параллели). Руководство для ветеринарных врачей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учебное пособие по специальности 110800 - "Ветеринария" / И. Б. Самошкин, Н. А.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Слесаренко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. Ю. И. Денисов-Никольский. - Москва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Советский Спорт, 2008. - 197 с. - </w:t>
            </w:r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978-5-9718-0297-6. - Текст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985205" w:rsidRDefault="00985205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5205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85205" w:rsidRPr="00985205" w:rsidRDefault="00985205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85205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10816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137160</wp:posOffset>
                  </wp:positionV>
                  <wp:extent cx="850900" cy="1092200"/>
                  <wp:effectExtent l="19050" t="0" r="6350" b="0"/>
                  <wp:wrapTight wrapText="bothSides">
                    <wp:wrapPolygon edited="0">
                      <wp:start x="-484" y="0"/>
                      <wp:lineTo x="-484" y="21098"/>
                      <wp:lineTo x="21761" y="21098"/>
                      <wp:lineTo x="21761" y="0"/>
                      <wp:lineTo x="-484" y="0"/>
                    </wp:wrapPolygon>
                  </wp:wrapTight>
                  <wp:docPr id="313" name="Рисунок 21" descr="C:\irbiswrk\@IRBIS_12_RKR_123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irbiswrk\@IRBIS_12_RKR_123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0B061C" w:rsidRDefault="000B061C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85205" w:rsidRPr="001F6A35" w:rsidRDefault="00985205" w:rsidP="00985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A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Сергеев, Виталий Александрови</w:t>
            </w:r>
            <w:r w:rsidRPr="002709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</w:t>
            </w:r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Размножение вирусов животных в культуре ткани</w:t>
            </w:r>
            <w:proofErr w:type="gram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научное издание / В. А. Сергеев. - Москва</w:t>
            </w:r>
            <w:proofErr w:type="gram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Колос, 1966. - 310[1] с. - Текст</w:t>
            </w:r>
            <w:proofErr w:type="gramStart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F6A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985205" w:rsidRDefault="00985205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061C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B061C" w:rsidRPr="00985205" w:rsidRDefault="000B061C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B061C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812864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138430</wp:posOffset>
                  </wp:positionV>
                  <wp:extent cx="857250" cy="1098550"/>
                  <wp:effectExtent l="19050" t="0" r="0" b="0"/>
                  <wp:wrapTight wrapText="bothSides">
                    <wp:wrapPolygon edited="0">
                      <wp:start x="-480" y="0"/>
                      <wp:lineTo x="-480" y="21350"/>
                      <wp:lineTo x="21600" y="21350"/>
                      <wp:lineTo x="21600" y="0"/>
                      <wp:lineTo x="-480" y="0"/>
                    </wp:wrapPolygon>
                  </wp:wrapTight>
                  <wp:docPr id="314" name="Рисунок 12" descr="C:\irbiswrk\@IRBIS_12_RKR_114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irbiswrk\@IRBIS_12_RKR_114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0B061C" w:rsidRDefault="000B061C" w:rsidP="000B06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B061C" w:rsidRPr="003F65C1" w:rsidRDefault="000B061C" w:rsidP="000B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65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Скробанский</w:t>
            </w:r>
            <w:proofErr w:type="spellEnd"/>
            <w:r w:rsidRPr="003F65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К.</w:t>
            </w:r>
            <w:r w:rsidRPr="003F6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Засл</w:t>
            </w:r>
            <w:proofErr w:type="gram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еят.н</w:t>
            </w:r>
            <w:proofErr w:type="spell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., проф.). Краткий учебник гинекологии</w:t>
            </w:r>
            <w:proofErr w:type="gram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 / К. </w:t>
            </w:r>
            <w:proofErr w:type="spell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Скробанский</w:t>
            </w:r>
            <w:proofErr w:type="spell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Ленинград : </w:t>
            </w:r>
            <w:proofErr w:type="spell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Медгиз</w:t>
            </w:r>
            <w:proofErr w:type="spell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1939. - 426[1] с. + 226 рис.,12 </w:t>
            </w:r>
            <w:proofErr w:type="spell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>.(вклейка). - Текст</w:t>
            </w:r>
            <w:proofErr w:type="gramStart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6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- 1 экз.</w:t>
            </w:r>
          </w:p>
          <w:p w:rsidR="000B061C" w:rsidRDefault="000B061C" w:rsidP="009852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6A6D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3BAD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166370</wp:posOffset>
                  </wp:positionV>
                  <wp:extent cx="857250" cy="1149350"/>
                  <wp:effectExtent l="19050" t="0" r="0" b="0"/>
                  <wp:wrapTight wrapText="bothSides">
                    <wp:wrapPolygon edited="0">
                      <wp:start x="-480" y="0"/>
                      <wp:lineTo x="-480" y="21123"/>
                      <wp:lineTo x="21600" y="21123"/>
                      <wp:lineTo x="21600" y="0"/>
                      <wp:lineTo x="-480" y="0"/>
                    </wp:wrapPolygon>
                  </wp:wrapTight>
                  <wp:docPr id="125" name="Рисунок 7" descr="C:\irbiswrk\@IRBIS_12_RKR_110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irbiswrk\@IRBIS_12_RKR_110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9B70CD"/>
          <w:p w:rsidR="00D66A6D" w:rsidRPr="00EE3BAD" w:rsidRDefault="00D66A6D" w:rsidP="009B70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3B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Трегубов</w:t>
            </w:r>
            <w:proofErr w:type="spellEnd"/>
            <w:r w:rsidRPr="00EE3B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С. Л.</w:t>
            </w:r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Основы ортопедии</w:t>
            </w:r>
            <w:proofErr w:type="gram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научное издание / С. Л. </w:t>
            </w:r>
            <w:proofErr w:type="spell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Трегубов</w:t>
            </w:r>
            <w:proofErr w:type="spell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. - [Б. м.]</w:t>
            </w:r>
            <w:proofErr w:type="gram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Наркомздрав</w:t>
            </w:r>
            <w:proofErr w:type="spell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СССР ; Москва : </w:t>
            </w:r>
            <w:proofErr w:type="spell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Медгиз</w:t>
            </w:r>
            <w:proofErr w:type="spell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>, 1938. - 311[1] с. - Текст</w:t>
            </w:r>
            <w:proofErr w:type="gramStart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E3B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D66A6D" w:rsidRDefault="00D66A6D" w:rsidP="009B70CD"/>
          <w:p w:rsidR="00D66A6D" w:rsidRDefault="00D66A6D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B061C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B061C" w:rsidRPr="00EE3BAD" w:rsidRDefault="000B061C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B061C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14912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273685</wp:posOffset>
                  </wp:positionV>
                  <wp:extent cx="914400" cy="1346200"/>
                  <wp:effectExtent l="19050" t="0" r="0" b="0"/>
                  <wp:wrapTight wrapText="bothSides">
                    <wp:wrapPolygon edited="0">
                      <wp:start x="-450" y="0"/>
                      <wp:lineTo x="-450" y="21396"/>
                      <wp:lineTo x="21600" y="21396"/>
                      <wp:lineTo x="21600" y="0"/>
                      <wp:lineTo x="-450" y="0"/>
                    </wp:wrapPolygon>
                  </wp:wrapTight>
                  <wp:docPr id="315" name="Рисунок 29" descr="C:\irbiswrk\@IRBIS_12_RKR_131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irbiswrk\@IRBIS_12_RKR_131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0B061C" w:rsidRDefault="000B061C" w:rsidP="000B06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B061C" w:rsidRPr="00023149" w:rsidRDefault="000B061C" w:rsidP="000B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Фисинин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октор сельскохозяйственных наук, профессор, академик РАН). Мировое и российское птицеводство: Реалии и вызовы будущего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монография / В. И.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Фисинин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рец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.: И. А. Егоров, И. И.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Кочиш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 НП "Научный центр по птицеводству". - Москва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Хлебпродинформ</w:t>
            </w:r>
            <w:proofErr w:type="spell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2019. - 469 с. - </w:t>
            </w:r>
            <w:r w:rsidRPr="000231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>978-5-93109-134-1. - Текст</w:t>
            </w:r>
            <w:proofErr w:type="gramStart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23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0B061C" w:rsidRDefault="000B061C" w:rsidP="009B70CD"/>
        </w:tc>
      </w:tr>
      <w:tr w:rsidR="000B061C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B061C" w:rsidRPr="000B061C" w:rsidRDefault="000B061C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B061C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16960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143510</wp:posOffset>
                  </wp:positionV>
                  <wp:extent cx="882650" cy="1200150"/>
                  <wp:effectExtent l="19050" t="0" r="0" b="0"/>
                  <wp:wrapTight wrapText="bothSides">
                    <wp:wrapPolygon edited="0">
                      <wp:start x="-466" y="0"/>
                      <wp:lineTo x="-466" y="21257"/>
                      <wp:lineTo x="21445" y="21257"/>
                      <wp:lineTo x="21445" y="0"/>
                      <wp:lineTo x="-466" y="0"/>
                    </wp:wrapPolygon>
                  </wp:wrapTight>
                  <wp:docPr id="316" name="Рисунок 25" descr="C:\irbiswrk\@IRBIS_12_RKR_127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irbiswrk\@IRBIS_12_RKR_127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0B061C" w:rsidRDefault="000B061C" w:rsidP="000B06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B061C" w:rsidRPr="002709E9" w:rsidRDefault="000B061C" w:rsidP="000B0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709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Хохрин</w:t>
            </w:r>
            <w:proofErr w:type="spellEnd"/>
            <w:r w:rsidRPr="002709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Савва Николаевич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д.с.-х.н</w:t>
            </w:r>
            <w:proofErr w:type="spell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., проф.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ормление свиней при адаптации : учебное пособие / С. Н. </w:t>
            </w:r>
            <w:proofErr w:type="spell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Хохрин</w:t>
            </w:r>
            <w:proofErr w:type="spell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. - Санкт-Петербург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Проспект науки, 2022. - 185[2] с. - </w:t>
            </w:r>
            <w:r w:rsidRPr="002709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ISBN </w:t>
            </w:r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>978-5-6046442-6-3. - Текст</w:t>
            </w:r>
            <w:proofErr w:type="gramStart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709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непосредственный. Место хранения: РФ – 1экз.</w:t>
            </w:r>
          </w:p>
          <w:p w:rsidR="000B061C" w:rsidRDefault="000B061C" w:rsidP="000B06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6A6D" w:rsidTr="00AE3A3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C58A7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151130</wp:posOffset>
                  </wp:positionV>
                  <wp:extent cx="895350" cy="1219200"/>
                  <wp:effectExtent l="19050" t="0" r="0" b="0"/>
                  <wp:wrapTight wrapText="bothSides">
                    <wp:wrapPolygon edited="0">
                      <wp:start x="-460" y="0"/>
                      <wp:lineTo x="-460" y="21263"/>
                      <wp:lineTo x="21600" y="21263"/>
                      <wp:lineTo x="21600" y="0"/>
                      <wp:lineTo x="-460" y="0"/>
                    </wp:wrapPolygon>
                  </wp:wrapTight>
                  <wp:docPr id="126" name="Рисунок 9" descr="C:\irbiswrk\@IRBIS_12_RKR_111_1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irbiswrk\@IRBIS_12_RKR_111_1_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D66A6D" w:rsidRDefault="00D66A6D" w:rsidP="009B70CD"/>
          <w:p w:rsidR="00D66A6D" w:rsidRPr="005C58A7" w:rsidRDefault="00D66A6D" w:rsidP="009B7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58A7">
              <w:rPr>
                <w:rFonts w:ascii="Times New Roman" w:hAnsi="Times New Roman" w:cs="Times New Roman"/>
                <w:bCs/>
                <w:sz w:val="28"/>
                <w:szCs w:val="28"/>
              </w:rPr>
              <w:t>Частная хирургия домашних</w:t>
            </w:r>
            <w:r w:rsidRPr="005C58A7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  <w:proofErr w:type="gramStart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К. И. Шакалов, И. Е. </w:t>
            </w:r>
            <w:proofErr w:type="spellStart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>Поваженко</w:t>
            </w:r>
            <w:proofErr w:type="spellEnd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 xml:space="preserve">, И. Д. Медведев, В. А. Никаноров. - 3-е изд., </w:t>
            </w:r>
            <w:proofErr w:type="spellStart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 : </w:t>
            </w:r>
            <w:proofErr w:type="spellStart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>Сельхозиздат</w:t>
            </w:r>
            <w:proofErr w:type="spellEnd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>, 1963. - 498[1] с. - Текст</w:t>
            </w:r>
            <w:proofErr w:type="gramStart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8A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Место хранения: РФ – 1 экз.</w:t>
            </w:r>
          </w:p>
          <w:p w:rsidR="00D66A6D" w:rsidRDefault="00D66A6D" w:rsidP="009B70CD"/>
          <w:p w:rsidR="00D66A6D" w:rsidRDefault="00D66A6D" w:rsidP="009B70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B588A" w:rsidRDefault="009B588A" w:rsidP="009B5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B588A" w:rsidRPr="008641CD" w:rsidRDefault="009B588A" w:rsidP="009B5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641CD" w:rsidRDefault="008641CD">
      <w:pPr>
        <w:rPr>
          <w:rFonts w:ascii="Arial" w:hAnsi="Arial" w:cs="Arial"/>
        </w:rPr>
      </w:pPr>
    </w:p>
    <w:p w:rsidR="008641CD" w:rsidRPr="009A621C" w:rsidRDefault="008641CD"/>
    <w:sectPr w:rsidR="008641CD" w:rsidRPr="009A621C" w:rsidSect="00BC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05" w:rsidRDefault="00985205" w:rsidP="00E44A41">
      <w:pPr>
        <w:spacing w:after="0" w:line="240" w:lineRule="auto"/>
      </w:pPr>
      <w:r>
        <w:separator/>
      </w:r>
    </w:p>
  </w:endnote>
  <w:endnote w:type="continuationSeparator" w:id="1">
    <w:p w:rsidR="00985205" w:rsidRDefault="00985205" w:rsidP="00E4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05" w:rsidRDefault="00985205" w:rsidP="00E44A41">
      <w:pPr>
        <w:spacing w:after="0" w:line="240" w:lineRule="auto"/>
      </w:pPr>
      <w:r>
        <w:separator/>
      </w:r>
    </w:p>
  </w:footnote>
  <w:footnote w:type="continuationSeparator" w:id="1">
    <w:p w:rsidR="00985205" w:rsidRDefault="00985205" w:rsidP="00E44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22E4"/>
    <w:rsid w:val="00003890"/>
    <w:rsid w:val="00023149"/>
    <w:rsid w:val="000303F2"/>
    <w:rsid w:val="000B061C"/>
    <w:rsid w:val="001F6A35"/>
    <w:rsid w:val="002127FE"/>
    <w:rsid w:val="00213961"/>
    <w:rsid w:val="00252CB5"/>
    <w:rsid w:val="00264D3D"/>
    <w:rsid w:val="002709E9"/>
    <w:rsid w:val="002917CA"/>
    <w:rsid w:val="003E300E"/>
    <w:rsid w:val="003F65C1"/>
    <w:rsid w:val="004A7E06"/>
    <w:rsid w:val="00537F33"/>
    <w:rsid w:val="00565058"/>
    <w:rsid w:val="005C58A7"/>
    <w:rsid w:val="008641CD"/>
    <w:rsid w:val="008776E7"/>
    <w:rsid w:val="008F022C"/>
    <w:rsid w:val="008F560C"/>
    <w:rsid w:val="00985205"/>
    <w:rsid w:val="009A621C"/>
    <w:rsid w:val="009B22E4"/>
    <w:rsid w:val="009B588A"/>
    <w:rsid w:val="009B70CD"/>
    <w:rsid w:val="009F7A62"/>
    <w:rsid w:val="00A15F3F"/>
    <w:rsid w:val="00AC1D93"/>
    <w:rsid w:val="00AC2A42"/>
    <w:rsid w:val="00AE3A3C"/>
    <w:rsid w:val="00BB5387"/>
    <w:rsid w:val="00BC2BD1"/>
    <w:rsid w:val="00C4153B"/>
    <w:rsid w:val="00C4343E"/>
    <w:rsid w:val="00D66A6D"/>
    <w:rsid w:val="00D702FA"/>
    <w:rsid w:val="00DD0081"/>
    <w:rsid w:val="00E44A41"/>
    <w:rsid w:val="00E6712F"/>
    <w:rsid w:val="00EE17D4"/>
    <w:rsid w:val="00EE3BAD"/>
    <w:rsid w:val="00F0053A"/>
    <w:rsid w:val="00F031E0"/>
    <w:rsid w:val="00F1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6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E44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4A41"/>
  </w:style>
  <w:style w:type="table" w:styleId="a7">
    <w:name w:val="Table Grid"/>
    <w:basedOn w:val="a1"/>
    <w:uiPriority w:val="59"/>
    <w:rsid w:val="00EE3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mgavm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2024-04-15T09:05:00Z</dcterms:created>
  <dcterms:modified xsi:type="dcterms:W3CDTF">2024-05-07T13:18:00Z</dcterms:modified>
</cp:coreProperties>
</file>